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We the People</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The Constitutional Challenge - Part IV</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Mr. Fernandez</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Complete the following for each situation below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we will test over this information: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1"/>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State whether it is correct or incorrect, possible or impossible.</w:t>
      </w:r>
    </w:p>
    <w:p>
      <w:pPr>
        <w:keepNext w:val="0"/>
        <w:keepLines w:val="0"/>
        <w:pageBreakBefore w:val="0"/>
        <w:widowControl w:val="1"/>
        <w:numPr>
          <w:ilvl w:val="1"/>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Give the Article (Roman Numeral), Section Number, and Clause Number where each answer is found in the Constitution.</w:t>
      </w:r>
    </w:p>
    <w:p>
      <w:pPr>
        <w:keepNext w:val="0"/>
        <w:keepLines w:val="0"/>
        <w:pageBreakBefore w:val="0"/>
        <w:widowControl w:val="1"/>
        <w:numPr>
          <w:ilvl w:val="1"/>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Provide a concise, but complete, explanation of the answer for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single" w:color="000000"/>
          <w:vertAlign w:val="baseline"/>
          <w:rtl w:val="0"/>
          <w:lang w:val="en-US"/>
        </w:rPr>
        <w:t>each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item and correct them when necessary.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President Trump wins re-election this November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As the Democrats maintain control of the House and win control of the Senate, they decide to cut the salary of President Trump as a symbol of their political frustrations.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b/>
        <w:t>Possible or Impossible?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Principal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Mansfield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decided that there was too much religious division and tension among the student body at White Station High School following the attacks on America September 11, 2001 and banned the wearing of any religious symbols on campus.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b/>
        <w:t>Possible or Impossible?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Considering the troubles various states have encountered with voting machines in the past few presidential elections, Congress decides to pass a law creating a computerized system for the 2016 presidential election, in which all states will be required to participate for the selection of electors to the Electoral College.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b/>
        <w:t>Possible or Impossible?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Mr. Fernandez takes up a cell phone from a student in class, and, being overcome with jealousy by the incandescent glow of the futuristic digital device, threatens the student with expulsion to get his password and decides to search through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history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on the browser to find any reason to confiscate it and take it home to his digitally-deprived and home-schooled children.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b/>
        <w:t>Possible or Impossible?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No candidate receives a majority of the electoral votes in the 2020 presidential elections.  The election will then be settled in the House of Representatives between the top five candidates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be careful with this one! </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Correct or Incorrect?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Tennessee Senator Lamar Alexander suddenly dies of a heart attack</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while the Senate is in session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President Trump immediately names a temporary replacement and calls for a special election in Tennessee.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Correct or Incorrect?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 28th Amendment to the U.S. Constitution is proposed, which sets the number of justices on the Supreme Court at nine. It is ratified by 35 states and goes into effect immediately. </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According to the Constitution of the United States, each state is responsible for providing the means of electing the U.S. president.  In order to fund the purchase of hi-tech voting machines for the 2020 presidential election, Tennessee is charging voters a one-time fee of $10 at the polls.</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As part of President Trump</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 domestic program against terrorism, and out of a growing fear and suspicion of the influence of Sharia law in the American legal system, the federal government has created a pre-test for applicants who wish to take the civil service exam which will weed out Americans who adhere to Islamic beliefs and prevent them from working in the federal government.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Possible or Impossible?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Shelby County, being the only Democrat stronghold in the state of TN decides to separate and form a new liberal state which will be called Spartanville. The TN Assembly approves the decision, so a new star awkwardly will be added to the flag, as Spartanville becomes the 51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superscript"/>
          <w:rtl w:val="0"/>
          <w:lang w:val="en-US"/>
        </w:rPr>
        <w:t>st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state of the Union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Mr. Berlin and the art department will be responsible for designing the new flag!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Possible or Impossible?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