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We the People</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The Constitutional Challenge - Part II (2020)</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br w:type="textWrapping"/>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Mr. Fernandez</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Complete the following for each situation below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we will test over this information: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1"/>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State whether it is correct or incorrect, possible or impossible.</w:t>
      </w:r>
    </w:p>
    <w:p>
      <w:pPr>
        <w:keepNext w:val="0"/>
        <w:keepLines w:val="0"/>
        <w:pageBreakBefore w:val="0"/>
        <w:widowControl w:val="1"/>
        <w:numPr>
          <w:ilvl w:val="1"/>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Give the Article (Roman Numeral), Section Number, and Clause Number where each answer is found in the Constitution.</w:t>
      </w:r>
    </w:p>
    <w:p>
      <w:pPr>
        <w:keepNext w:val="0"/>
        <w:keepLines w:val="0"/>
        <w:pageBreakBefore w:val="0"/>
        <w:widowControl w:val="1"/>
        <w:numPr>
          <w:ilvl w:val="1"/>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Provide a concise, but complete, explanation of the answer for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rtl w:val="0"/>
          <w:lang w:val="en-US"/>
        </w:rPr>
        <w:t>each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item and correct them when necessary.</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Congressmen Cohen of Memphis, TN dies suddenly of a stroke.  After conferring with the remaining representatives from TN, President Trump appoints an old friend of his from TN to complete Congressman Cohen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pt-PT"/>
        </w:rPr>
        <w:t>s term.</w:t>
      </w: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Possible or Impossible?</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The power of the U.S. Congress to pass a law defining drug-smuggling as a federal crime is a demonstration of the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elastic clause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as it relates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directly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to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power to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regulate interstate commerce.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Correct or Incorrect?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Not being happy with the decisions of the conservative Supreme Court under Chief Justice John Roberts, Congress passes a bill reducing the pay of the Supreme Court Justices to go into effect immediately.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Possible or Impossible?</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President Ahmadinejad of Iran decides to take credit for a recent terrorist attack against the United States.  In response to this audacious attack, President Trump declares war against Iran and then notifies America in a televised speech.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Possible or Impossible?</w:t>
      </w: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On the way home from a party at which Alfred obviously drank too much, he runs his car into a tree killing his girlfriend.  He is tried and convicted of vehicular homicide, but the judge, wishing to make an example of Alfred to others, sentences him to life in prison without parole, even though the maximum penalty allowed by law is for 20 years.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Possible or Impossible?</w:t>
      </w: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After being convicted and sent to a state prison for a crime, a prisoner decides to sue that state for holding him in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involuntary servitude,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thus saying he is a slave.  </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Possible or Impossible?</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Congress can override presidential veto with concurrence of 2/3 in both houses.</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Correct or Incorrect?</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After reviewing the criminal conduct of the Chief Justice John Roberts on the Supreme Court, the House of Representatives decides to bring charges of impeachment against him and the Senate determines to convict and remove him from the Supreme Court.</w:t>
      </w: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Possible or Impossible?</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President Trump dies of an aneurysm.  Vice President Pence then becomes the new President of the United States, and he will then appoint a new vice president, with approval of both houses of Congress.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Correct or Incorrect?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Fifty-one Senators vote to impeach President Trump.  President Trump will then be tried before the Supreme Court to determine guilt and possible punishment.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360" w:right="0" w:firstLine="36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Correct or Incorrect?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