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94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 w:rsidRPr="00AE5045">
        <w:rPr>
          <w:rFonts w:asciiTheme="majorHAnsi" w:hAnsiTheme="majorHAnsi"/>
          <w:b/>
        </w:rPr>
        <w:t>Honors Practical Law</w:t>
      </w:r>
    </w:p>
    <w:p w:rsid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 w:rsidRPr="00AE5045">
        <w:rPr>
          <w:rFonts w:asciiTheme="majorHAnsi" w:hAnsiTheme="majorHAnsi"/>
          <w:b/>
        </w:rPr>
        <w:t>“The Supreme Court</w:t>
      </w:r>
      <w:r>
        <w:rPr>
          <w:rFonts w:asciiTheme="majorHAnsi" w:hAnsiTheme="majorHAnsi"/>
          <w:b/>
        </w:rPr>
        <w:t>:</w:t>
      </w:r>
      <w:r w:rsidRPr="00AE5045">
        <w:rPr>
          <w:rFonts w:asciiTheme="majorHAnsi" w:hAnsiTheme="majorHAnsi"/>
          <w:b/>
        </w:rPr>
        <w:t xml:space="preserve"> Episode IV</w:t>
      </w:r>
      <w:r>
        <w:rPr>
          <w:rFonts w:asciiTheme="majorHAnsi" w:hAnsiTheme="majorHAnsi"/>
          <w:b/>
        </w:rPr>
        <w:t xml:space="preserve">  </w:t>
      </w:r>
    </w:p>
    <w:p w:rsidR="00AE5045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Rehnquist Revolution</w:t>
      </w:r>
      <w:r w:rsidR="0038442E">
        <w:rPr>
          <w:rFonts w:asciiTheme="majorHAnsi" w:hAnsiTheme="majorHAnsi"/>
          <w:b/>
        </w:rPr>
        <w:t xml:space="preserve"> - KEY</w:t>
      </w:r>
      <w:r w:rsidRPr="00AE5045">
        <w:rPr>
          <w:rFonts w:asciiTheme="majorHAnsi" w:hAnsiTheme="majorHAnsi"/>
          <w:b/>
        </w:rPr>
        <w:t>”</w:t>
      </w:r>
    </w:p>
    <w:p w:rsidR="00AE5045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 w:rsidRPr="00AE5045">
        <w:rPr>
          <w:rFonts w:asciiTheme="majorHAnsi" w:hAnsiTheme="majorHAnsi"/>
          <w:b/>
        </w:rPr>
        <w:t>Mr. Fernandez</w:t>
      </w:r>
    </w:p>
    <w:p w:rsidR="00AE5045" w:rsidRDefault="00AE5045" w:rsidP="00AE5045">
      <w:pPr>
        <w:pStyle w:val="NoSpacing"/>
        <w:jc w:val="center"/>
        <w:rPr>
          <w:rFonts w:asciiTheme="majorHAnsi" w:hAnsiTheme="majorHAnsi"/>
        </w:rPr>
      </w:pPr>
    </w:p>
    <w:p w:rsidR="00AE5045" w:rsidRDefault="00AE5045" w:rsidP="00AE504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Answer each of the following as you view the PBS documentary:</w:t>
      </w:r>
    </w:p>
    <w:p w:rsidR="00AE5045" w:rsidRDefault="00AE5045" w:rsidP="00AE5045">
      <w:pPr>
        <w:pStyle w:val="NoSpacing"/>
        <w:ind w:left="720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Richard Nixon promising America in the presidential campaign of 1968?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D37E72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</w:t>
      </w:r>
      <w:r w:rsidR="00997D28">
        <w:rPr>
          <w:rFonts w:asciiTheme="majorHAnsi" w:hAnsiTheme="majorHAnsi"/>
        </w:rPr>
        <w:t>, peace,</w:t>
      </w:r>
      <w:r>
        <w:rPr>
          <w:rFonts w:asciiTheme="majorHAnsi" w:hAnsiTheme="majorHAnsi"/>
        </w:rPr>
        <w:t xml:space="preserve"> and security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end the chaos in America</w:t>
      </w:r>
    </w:p>
    <w:p w:rsidR="00AE5045" w:rsidRDefault="00AE5045" w:rsidP="00AE5045">
      <w:pPr>
        <w:pStyle w:val="NoSpacing"/>
        <w:ind w:left="720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rare opportunity did President Nixon have before him in the late 1960s?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appoint four justices in less than two years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qualities did President Nixon want in a Supreme Court Justice?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997D28" w:rsidRPr="00997D28" w:rsidRDefault="00997D28" w:rsidP="00997D28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Strict constructionist, conservative, belief in law and order, judicial experience, but young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a “strict constructionist”?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Those who would go against the Warren court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Side with the law, not the criminals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B87E2D" w:rsidRDefault="00B87E2D" w:rsidP="00B87E2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Nixon nominate as the 15</w:t>
      </w:r>
      <w:r w:rsidRPr="00B87E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Chief Justice of the U.S. Supreme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Warren Burger</w:t>
      </w:r>
    </w:p>
    <w:p w:rsidR="00B87E2D" w:rsidRPr="00B87E2D" w:rsidRDefault="00B87E2D" w:rsidP="00B87E2D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nominees of President Nixon’s administration were rejected by the Senate in confirmation hearings?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</w:t>
      </w:r>
    </w:p>
    <w:p w:rsidR="00997D28" w:rsidRPr="00016CE5" w:rsidRDefault="00997D28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016CE5">
        <w:rPr>
          <w:rFonts w:asciiTheme="majorHAnsi" w:hAnsiTheme="majorHAnsi"/>
        </w:rPr>
        <w:t>W</w:t>
      </w:r>
      <w:r>
        <w:rPr>
          <w:rFonts w:asciiTheme="majorHAnsi" w:hAnsiTheme="majorHAnsi"/>
        </w:rPr>
        <w:t>rite a brief biographical sketch of William Rehnquist.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47 – very conservative – against Warren court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on law and order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“Is he Jewish?” Nixon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Flamboyant dresser, #1 in class at Stanford, wrote against liberal court decisions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Gambled on politics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Monitored anti-war groups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Rehnquist’s confirmation hearings before the U.S. Senate.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Allegation that in Phoenix he had worked as a poll watcher keeping blacks from voting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Solid block of democrats against him on the Senate judiciary committee</w:t>
      </w:r>
    </w:p>
    <w:p w:rsidR="00997D28" w:rsidRDefault="00997D28" w:rsidP="00997D28">
      <w:pPr>
        <w:pStyle w:val="NoSpacing"/>
        <w:ind w:left="1440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What were Rehnquist’s thoughts concerning </w:t>
      </w:r>
      <w:r w:rsidRPr="00016CE5">
        <w:rPr>
          <w:rFonts w:asciiTheme="majorHAnsi" w:hAnsiTheme="majorHAnsi"/>
          <w:i/>
        </w:rPr>
        <w:t>Brown v. Board</w:t>
      </w:r>
      <w:r>
        <w:rPr>
          <w:rFonts w:asciiTheme="majorHAnsi" w:hAnsiTheme="majorHAnsi"/>
          <w:i/>
        </w:rPr>
        <w:t xml:space="preserve"> of Education of Topeka</w:t>
      </w:r>
      <w:r>
        <w:rPr>
          <w:rFonts w:asciiTheme="majorHAnsi" w:hAnsiTheme="majorHAnsi"/>
        </w:rPr>
        <w:t xml:space="preserve"> (1954)?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997D28" w:rsidRPr="00997D28" w:rsidRDefault="00997D28" w:rsidP="00997D28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Magazine published a memo he had written for Justice Jackson saying that the court should not try to overturn segregation in the south.</w:t>
      </w: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“A man who kicks negroes in the teeth is unfit to sit on the Supreme Court,” said a Rehnquist critic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President Nixon advise the Justice Rehnquist by telephone?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Don’t let the “heat” change your views.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Texas law came under review by the Supreme Court, even before Rehnquist had taken the oath of office?</w:t>
      </w:r>
    </w:p>
    <w:p w:rsidR="00997D28" w:rsidRDefault="00997D28" w:rsidP="00997D28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Jane Roe, 21 and pregnant – TX law only allowed abortion to save mother’s life.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the “right” to have an abortion </w:t>
      </w:r>
      <w:r w:rsidR="00C50DB6">
        <w:rPr>
          <w:rFonts w:asciiTheme="majorHAnsi" w:hAnsiTheme="majorHAnsi"/>
        </w:rPr>
        <w:t xml:space="preserve">apparently </w:t>
      </w:r>
      <w:r>
        <w:rPr>
          <w:rFonts w:asciiTheme="majorHAnsi" w:hAnsiTheme="majorHAnsi"/>
        </w:rPr>
        <w:t>become synonymous with the women’s rights movement</w:t>
      </w:r>
      <w:r w:rsidR="00C50DB6">
        <w:rPr>
          <w:rFonts w:asciiTheme="majorHAnsi" w:hAnsiTheme="majorHAnsi"/>
        </w:rPr>
        <w:t xml:space="preserve"> of the 1960s and 1970s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meant a right to privacy, choice, control… fit in with the ERA movement</w:t>
      </w:r>
    </w:p>
    <w:p w:rsidR="00997D28" w:rsidRDefault="00997D2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ACLU was starting women’s rights project in early 70s.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Justice Blackmun’s response to hearing his wife and daughter’s opinions concerning </w:t>
      </w:r>
      <w:r w:rsidR="00B87E2D">
        <w:rPr>
          <w:rFonts w:asciiTheme="majorHAnsi" w:hAnsiTheme="majorHAnsi"/>
        </w:rPr>
        <w:t xml:space="preserve">the Texas </w:t>
      </w:r>
      <w:r>
        <w:rPr>
          <w:rFonts w:asciiTheme="majorHAnsi" w:hAnsiTheme="majorHAnsi"/>
        </w:rPr>
        <w:t>abortion</w:t>
      </w:r>
      <w:r w:rsidR="00B87E2D">
        <w:rPr>
          <w:rFonts w:asciiTheme="majorHAnsi" w:hAnsiTheme="majorHAnsi"/>
        </w:rPr>
        <w:t xml:space="preserve"> law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had been council to the Mayo Clinic in Minnesota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went to lie down with a headache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Supreme Court’s opinion in </w:t>
      </w:r>
      <w:r w:rsidRPr="00C50DB6">
        <w:rPr>
          <w:rFonts w:asciiTheme="majorHAnsi" w:hAnsiTheme="majorHAnsi"/>
          <w:i/>
        </w:rPr>
        <w:t>Roe v. Wade</w:t>
      </w:r>
      <w:r>
        <w:rPr>
          <w:rFonts w:asciiTheme="majorHAnsi" w:hAnsiTheme="majorHAnsi"/>
        </w:rPr>
        <w:t xml:space="preserve"> (1973).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Legalized abortion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decision within the first three months belongs to woman and doctor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Justice Blackmun constitutionally justify his </w:t>
      </w:r>
      <w:r w:rsidR="00B87E2D">
        <w:rPr>
          <w:rFonts w:asciiTheme="majorHAnsi" w:hAnsiTheme="majorHAnsi"/>
        </w:rPr>
        <w:t>protection</w:t>
      </w:r>
      <w:r>
        <w:rPr>
          <w:rFonts w:asciiTheme="majorHAnsi" w:hAnsiTheme="majorHAnsi"/>
        </w:rPr>
        <w:t xml:space="preserve"> of </w:t>
      </w:r>
      <w:r w:rsidR="00B87E2D">
        <w:rPr>
          <w:rFonts w:asciiTheme="majorHAnsi" w:hAnsiTheme="majorHAnsi"/>
        </w:rPr>
        <w:t xml:space="preserve">the Texas </w:t>
      </w:r>
      <w:r>
        <w:rPr>
          <w:rFonts w:asciiTheme="majorHAnsi" w:hAnsiTheme="majorHAnsi"/>
        </w:rPr>
        <w:t>abortion</w:t>
      </w:r>
      <w:r w:rsidR="00B87E2D">
        <w:rPr>
          <w:rFonts w:asciiTheme="majorHAnsi" w:hAnsiTheme="majorHAnsi"/>
        </w:rPr>
        <w:t xml:space="preserve"> law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Doctor’s rights… the state should not tell doctors how to regulate pregnancy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Much information about the history of abortion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constitutional justification – creates the “right of privacy” in 14</w:t>
      </w:r>
      <w:r w:rsidRPr="007F6A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Justice Rehnquist’s thoughts concerning </w:t>
      </w:r>
      <w:r w:rsidRPr="00C50DB6">
        <w:rPr>
          <w:rFonts w:asciiTheme="majorHAnsi" w:hAnsiTheme="majorHAnsi"/>
          <w:i/>
        </w:rPr>
        <w:t>Roe v. Wade</w:t>
      </w:r>
      <w:r>
        <w:rPr>
          <w:rFonts w:asciiTheme="majorHAnsi" w:hAnsiTheme="majorHAnsi"/>
        </w:rPr>
        <w:t xml:space="preserve"> (1973)?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Viewed constitution narrowly protecting rights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addressed in constitution at all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precedent about abortion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States should have primary authority – didn’t need Supreme Court to get involved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moniker did the clerks of the Supreme Court give Justice Rehnquist?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“The Lone Ranger” – on short end of most decisions from the court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According to retired Justice </w:t>
      </w:r>
      <w:r w:rsidR="00B87E2D">
        <w:rPr>
          <w:rFonts w:asciiTheme="majorHAnsi" w:hAnsiTheme="majorHAnsi"/>
        </w:rPr>
        <w:t xml:space="preserve">Sandra Day </w:t>
      </w:r>
      <w:r>
        <w:rPr>
          <w:rFonts w:asciiTheme="majorHAnsi" w:hAnsiTheme="majorHAnsi"/>
        </w:rPr>
        <w:t>O’Connor, what was Justice Rehnquist’s response to being the only dissenter on the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 not a self-doubter, nor did he feel the need to persuade everyone else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was ok being alone with his opinions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</w:t>
      </w:r>
      <w:r w:rsidRPr="00C50DB6">
        <w:rPr>
          <w:rFonts w:asciiTheme="majorHAnsi" w:hAnsiTheme="majorHAnsi"/>
        </w:rPr>
        <w:t xml:space="preserve"> </w:t>
      </w:r>
      <w:r w:rsidR="00B03F94">
        <w:rPr>
          <w:rFonts w:asciiTheme="majorHAnsi" w:hAnsiTheme="majorHAnsi"/>
        </w:rPr>
        <w:t>influence</w:t>
      </w:r>
      <w:r w:rsidRPr="00C50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Justice William </w:t>
      </w:r>
      <w:r w:rsidR="00B03F94">
        <w:rPr>
          <w:rFonts w:asciiTheme="majorHAnsi" w:hAnsiTheme="majorHAnsi"/>
        </w:rPr>
        <w:t xml:space="preserve">J. </w:t>
      </w:r>
      <w:r>
        <w:rPr>
          <w:rFonts w:asciiTheme="majorHAnsi" w:hAnsiTheme="majorHAnsi"/>
        </w:rPr>
        <w:t xml:space="preserve">Brennan </w:t>
      </w:r>
      <w:r w:rsidRPr="00C50DB6">
        <w:rPr>
          <w:rFonts w:asciiTheme="majorHAnsi" w:hAnsiTheme="majorHAnsi"/>
        </w:rPr>
        <w:t>on the Supreme Court.</w:t>
      </w:r>
      <w:r>
        <w:rPr>
          <w:rFonts w:asciiTheme="majorHAnsi" w:hAnsiTheme="majorHAnsi"/>
        </w:rPr>
        <w:t xml:space="preserve"> 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of the most liberal in history – over 30 years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greater influence on domestic policy than any other president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empathy for weak and powerless</w:t>
      </w:r>
    </w:p>
    <w:p w:rsidR="007F6A45" w:rsidRPr="007F6A45" w:rsidRDefault="007F6A45" w:rsidP="007F6A45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good was the Constitution if it didn’t help Americans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Justice Brennan’s style on the Court.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walked the halls, wrote memos, all to influence opinions on the court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“He had a powerful warmth about him.”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C50DB6" w:rsidRDefault="00C50DB6" w:rsidP="00B87E2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Chief Justice Warren Burger.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Conservative – fond of quoting British historian… “The American Constitution was all sail and no anchor.”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political skills</w:t>
      </w:r>
    </w:p>
    <w:p w:rsidR="00B87E2D" w:rsidRPr="00B87E2D" w:rsidRDefault="00B87E2D" w:rsidP="00B87E2D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Constitution is all ________ and no ________.”  Chief Justice Burger 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Sail; anchor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would lead the counter-revolution to the liberal Warren Court of the 1960s?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Rehnquist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way was </w:t>
      </w:r>
      <w:r w:rsidRPr="00B03F94">
        <w:rPr>
          <w:rFonts w:asciiTheme="majorHAnsi" w:hAnsiTheme="majorHAnsi"/>
          <w:i/>
        </w:rPr>
        <w:t xml:space="preserve">Fay v. </w:t>
      </w:r>
      <w:proofErr w:type="spellStart"/>
      <w:r w:rsidRPr="00B03F94">
        <w:rPr>
          <w:rFonts w:asciiTheme="majorHAnsi" w:hAnsiTheme="majorHAnsi"/>
          <w:i/>
        </w:rPr>
        <w:t>Noia</w:t>
      </w:r>
      <w:proofErr w:type="spellEnd"/>
      <w:r>
        <w:rPr>
          <w:rFonts w:asciiTheme="majorHAnsi" w:hAnsiTheme="majorHAnsi"/>
        </w:rPr>
        <w:t xml:space="preserve"> (1963) the high-water mark of the Warren Court</w:t>
      </w:r>
      <w:r w:rsidR="00763A74">
        <w:rPr>
          <w:rFonts w:asciiTheme="majorHAnsi" w:hAnsiTheme="majorHAnsi"/>
        </w:rPr>
        <w:t>, as well as Justice Brennan’s “magnum opus”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conflict could petition to overturn a state’s decision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111445" w:rsidRDefault="00763A74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background of </w:t>
      </w:r>
      <w:r w:rsidR="00111445" w:rsidRPr="00111445">
        <w:rPr>
          <w:rFonts w:asciiTheme="majorHAnsi" w:hAnsiTheme="majorHAnsi"/>
          <w:i/>
        </w:rPr>
        <w:t xml:space="preserve">Wainwright v. </w:t>
      </w:r>
      <w:r w:rsidRPr="00111445">
        <w:rPr>
          <w:rFonts w:asciiTheme="majorHAnsi" w:hAnsiTheme="majorHAnsi"/>
          <w:i/>
        </w:rPr>
        <w:t>Sykes</w:t>
      </w:r>
      <w:r w:rsidR="00111445">
        <w:rPr>
          <w:rFonts w:asciiTheme="majorHAnsi" w:hAnsiTheme="majorHAnsi"/>
        </w:rPr>
        <w:t xml:space="preserve"> (1977).</w:t>
      </w:r>
      <w:r>
        <w:rPr>
          <w:rFonts w:asciiTheme="majorHAnsi" w:hAnsiTheme="majorHAnsi"/>
        </w:rPr>
        <w:t xml:space="preserve">  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Criminal procedure case – had been convicted based upon confession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was mirandized and convicted</w:t>
      </w:r>
    </w:p>
    <w:p w:rsidR="007F6A45" w:rsidRDefault="007F6A45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Five years later it shows up at Supreme Court… he said he never understood he had the right to remain silent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Justice Rehn</w:t>
      </w:r>
      <w:r w:rsidR="0038442E">
        <w:rPr>
          <w:rFonts w:asciiTheme="majorHAnsi" w:hAnsiTheme="majorHAnsi"/>
        </w:rPr>
        <w:t>quist view the defense attorney?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7F6A45" w:rsidRPr="007B7E59" w:rsidRDefault="007F6A45" w:rsidP="007B7E59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Shifty – wants to get in front of sympathetic federal court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law’s duty, or job, according to Justice Rehnquist?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law is about rules, which must be followed.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laws job is to order, not to foster progress.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“Majority Opinion” in </w:t>
      </w:r>
      <w:r w:rsidRPr="00111445">
        <w:rPr>
          <w:rFonts w:asciiTheme="majorHAnsi" w:hAnsiTheme="majorHAnsi"/>
          <w:i/>
        </w:rPr>
        <w:t>Wainwright v. Sykes</w:t>
      </w:r>
      <w:r>
        <w:rPr>
          <w:rFonts w:asciiTheme="majorHAnsi" w:hAnsiTheme="majorHAnsi"/>
        </w:rPr>
        <w:t xml:space="preserve"> (1977)?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7-2 Nixon appointees against Rehnquist – Brennan and Marshall (from Warren Court) dissenting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way was </w:t>
      </w:r>
      <w:r w:rsidRPr="00111445">
        <w:rPr>
          <w:rFonts w:asciiTheme="majorHAnsi" w:hAnsiTheme="majorHAnsi"/>
          <w:i/>
        </w:rPr>
        <w:t>Wainwright</w:t>
      </w:r>
      <w:r>
        <w:rPr>
          <w:rFonts w:asciiTheme="majorHAnsi" w:hAnsiTheme="majorHAnsi"/>
        </w:rPr>
        <w:t xml:space="preserve"> a victory for President Nixon?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His justices carried the majority opinion against the Warren Court appointees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became President of the United States in 1980?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Ronald Reagan… agenda which became known as “family values”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Supreme Court Justice decided to step down in June 1981?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Potter Stewart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was the first woman to be nominated to serve as a Justice on the U.S. Supreme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Sandra Day O’Connor – from Arizona – deep political connections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Jimmy Carter had appointed many women in the federal courts, but they were all liberal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Friend of Barry Goldwater’s 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Sandra Day O’Connor know Justice Rehnquist?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on houseboat vacation in Utah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at age 16, law school classmates – had dated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</w:t>
      </w:r>
      <w:r w:rsidR="001914D3">
        <w:rPr>
          <w:rFonts w:asciiTheme="majorHAnsi" w:hAnsiTheme="majorHAnsi"/>
        </w:rPr>
        <w:t>ere</w:t>
      </w:r>
      <w:r>
        <w:rPr>
          <w:rFonts w:asciiTheme="majorHAnsi" w:hAnsiTheme="majorHAnsi"/>
        </w:rPr>
        <w:t xml:space="preserve"> the </w:t>
      </w:r>
      <w:r w:rsidR="001914D3">
        <w:rPr>
          <w:rFonts w:asciiTheme="majorHAnsi" w:hAnsiTheme="majorHAnsi"/>
        </w:rPr>
        <w:t xml:space="preserve">specific </w:t>
      </w:r>
      <w:r>
        <w:rPr>
          <w:rFonts w:asciiTheme="majorHAnsi" w:hAnsiTheme="majorHAnsi"/>
        </w:rPr>
        <w:t>conservative hope</w:t>
      </w:r>
      <w:r w:rsidR="001914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for Justice O’Connor?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Overturn Roe v. Wade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God back to public schools</w:t>
      </w:r>
    </w:p>
    <w:p w:rsidR="007B7E59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Overturn affirmative action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came to President Reagan in 1986 to announce his retirement?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Chief Justice Burger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Reagan nominate as the 16</w:t>
      </w:r>
      <w:r w:rsidRPr="001914D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Chief Justice of the U.S. Supreme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Bill Rehnquist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Reagan nominate to replace Justice Rehnquist?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Antonin Scalia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Describe Antonin Scalia’s reputation.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“The real thing”</w:t>
      </w:r>
    </w:p>
    <w:p w:rsidR="007B7E59" w:rsidRDefault="007B7E59" w:rsidP="007B7E59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 views – judicial restraint</w:t>
      </w:r>
    </w:p>
    <w:p w:rsidR="007B7E59" w:rsidRPr="007B7E59" w:rsidRDefault="007B7E59" w:rsidP="007B7E59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Charmed Senate and sailed through the vote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Chief Justice Burger say he would miss the most about the Supreme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7B7E59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“Really nothing.”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people appreciate about the new Chief Justice?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relief to everyone because he ran the court well.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their respect. Intellectual rigor was appreciated.</w:t>
      </w:r>
    </w:p>
    <w:p w:rsidR="00E674D8" w:rsidRPr="00E674D8" w:rsidRDefault="00E674D8" w:rsidP="00E674D8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Fair-minded and self-deprecating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Whose retirements in the early 1990s closed the era of liberalism associated with the Warren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Brennan and Thurgood Marshall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38442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the three justices appointed between 1988 and 1991 who rounded out the conservative majority on the Supreme Court.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Anthony Kennedy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Souter</w:t>
      </w:r>
    </w:p>
    <w:p w:rsidR="00E674D8" w:rsidRPr="00E674D8" w:rsidRDefault="00E674D8" w:rsidP="00E674D8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Clarence Thomas</w:t>
      </w:r>
    </w:p>
    <w:p w:rsidR="0038442E" w:rsidRPr="0038442E" w:rsidRDefault="0038442E" w:rsidP="0038442E">
      <w:pPr>
        <w:pStyle w:val="NoSpacing"/>
        <w:ind w:left="1440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case brought the controversial issue of abortion back to the U.S. Supreme Court in 1991?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P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  <w:i/>
        </w:rPr>
      </w:pPr>
      <w:r w:rsidRPr="00E674D8">
        <w:rPr>
          <w:rFonts w:asciiTheme="majorHAnsi" w:hAnsiTheme="majorHAnsi"/>
          <w:i/>
        </w:rPr>
        <w:t>Planned Parenthood v. Casey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Justice O’Connor become such a figure of interest?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female justice – one of the justices in the 1980s who had argued against </w:t>
      </w:r>
      <w:r w:rsidRPr="00E674D8">
        <w:rPr>
          <w:rFonts w:asciiTheme="majorHAnsi" w:hAnsiTheme="majorHAnsi"/>
          <w:i/>
        </w:rPr>
        <w:t>Roe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“Joint Opinion” written by Justices O’Connor, Kennedy, and Souter.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not accept the trimester rigid framework of </w:t>
      </w:r>
      <w:r w:rsidRPr="00E674D8">
        <w:rPr>
          <w:rFonts w:asciiTheme="majorHAnsi" w:hAnsiTheme="majorHAnsi"/>
          <w:i/>
        </w:rPr>
        <w:t>Roe</w:t>
      </w:r>
      <w:r>
        <w:rPr>
          <w:rFonts w:asciiTheme="majorHAnsi" w:hAnsiTheme="majorHAnsi"/>
        </w:rPr>
        <w:t>, but did not overturn it.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“heart” of the opinion?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Whatever we think of Roe, we can’t simply overturn it based on political views and pressure… we are bound by precedent, unless it clearly must be overturned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Justice O’Connor, why is the principle of “precedent” so important?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becomes part of the law. Should not be overturned for light reasons.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Which Justice was angry over the Supreme Court’s decision in </w:t>
      </w:r>
      <w:r w:rsidRPr="00EB579B">
        <w:rPr>
          <w:rFonts w:asciiTheme="majorHAnsi" w:hAnsiTheme="majorHAnsi"/>
          <w:i/>
        </w:rPr>
        <w:t>Casey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Scalia – apocalyptic in his opinion.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“The imperial judiciary lives.” Scalia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Founders envisioned a more modest role of the Supreme Court.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Chief Justice Rehnquist believe there had to be limits on the powers of Congress under the “Commerce Clause”?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federal government would dominate the country completely.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“Majority Opinion” in </w:t>
      </w:r>
      <w:r w:rsidRPr="00EB579B">
        <w:rPr>
          <w:rFonts w:asciiTheme="majorHAnsi" w:hAnsiTheme="majorHAnsi"/>
          <w:i/>
        </w:rPr>
        <w:t>U.S. v. Lopez</w:t>
      </w:r>
      <w:r>
        <w:rPr>
          <w:rFonts w:asciiTheme="majorHAnsi" w:hAnsiTheme="majorHAnsi"/>
        </w:rPr>
        <w:t xml:space="preserve"> (1995).</w:t>
      </w:r>
      <w:r w:rsidR="00BE396F">
        <w:rPr>
          <w:rFonts w:asciiTheme="majorHAnsi" w:hAnsiTheme="majorHAnsi"/>
        </w:rPr>
        <w:t xml:space="preserve">  Explain the significance of this decision.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challenge to Congress’ power to restrict guns in a school zone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this relate to Congress’ power to regulate commerce?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didn’t, according to the Rehnquist court.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These regulations must take place at state level.</w:t>
      </w:r>
    </w:p>
    <w:p w:rsidR="00E674D8" w:rsidRDefault="00E674D8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decision</w:t>
      </w:r>
      <w:r w:rsidR="00C87001">
        <w:rPr>
          <w:rFonts w:asciiTheme="majorHAnsi" w:hAnsiTheme="majorHAnsi"/>
        </w:rPr>
        <w:t xml:space="preserve"> of its kind in 60 years… lead by Chief Justice Rehnquist.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issues had the Rehnquist Court NOT been successful in addressing in this “revolution”?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Abortion, obscenity, school prayer, and Miranda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Chief Justice Rehnquist’s thoughts concerning </w:t>
      </w:r>
      <w:r w:rsidRPr="00BE396F">
        <w:rPr>
          <w:rFonts w:asciiTheme="majorHAnsi" w:hAnsiTheme="majorHAnsi"/>
          <w:i/>
        </w:rPr>
        <w:t>Miranda</w:t>
      </w:r>
      <w:r>
        <w:rPr>
          <w:rFonts w:asciiTheme="majorHAnsi" w:hAnsiTheme="majorHAnsi"/>
        </w:rPr>
        <w:t>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C87001" w:rsidRDefault="00C87001" w:rsidP="00BE396F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Court shouldn’t be telling cops what to say.</w:t>
      </w:r>
    </w:p>
    <w:p w:rsidR="00C87001" w:rsidRDefault="00C87001" w:rsidP="00BE396F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hated the decision – too many rules on police.</w:t>
      </w:r>
    </w:p>
    <w:p w:rsidR="00C87001" w:rsidRDefault="00C87001" w:rsidP="00BE396F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Looks like a court-created remedy, not something constitutional.</w:t>
      </w:r>
    </w:p>
    <w:p w:rsidR="00C87001" w:rsidRPr="00C87001" w:rsidRDefault="00C87001" w:rsidP="00C87001">
      <w:pPr>
        <w:pStyle w:val="NoSpacing"/>
        <w:ind w:left="1440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Court’s opinion in </w:t>
      </w:r>
      <w:r w:rsidRPr="00BE396F">
        <w:rPr>
          <w:rFonts w:asciiTheme="majorHAnsi" w:hAnsiTheme="majorHAnsi"/>
          <w:i/>
        </w:rPr>
        <w:t>Dickerson v. United States</w:t>
      </w:r>
      <w:r>
        <w:rPr>
          <w:rFonts w:asciiTheme="majorHAnsi" w:hAnsiTheme="majorHAnsi"/>
        </w:rPr>
        <w:t xml:space="preserve"> (2000).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Rehnquist writes majority – yes, Miranda was correct – the Constitution requires the reading of these rights</w:t>
      </w:r>
    </w:p>
    <w:p w:rsid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“overwhelming characteristic” of the Rehnquist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Confidence that the court is able to resolve all the most contested questions of American life… not a social revolution as had been hoped for by conservatives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percentage of the U.S. public expressed confidence in the Supreme Court in 2000?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85%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the Constitution, who has the final decision concerning the election of electors to the Electoral College?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states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Describe the decision of the Supreme Court in </w:t>
      </w:r>
      <w:r w:rsidRPr="00BE396F">
        <w:rPr>
          <w:rFonts w:asciiTheme="majorHAnsi" w:hAnsiTheme="majorHAnsi"/>
          <w:i/>
        </w:rPr>
        <w:t>Bush v. Gore</w:t>
      </w:r>
      <w:r>
        <w:rPr>
          <w:rFonts w:asciiTheme="majorHAnsi" w:hAnsiTheme="majorHAnsi"/>
        </w:rPr>
        <w:t xml:space="preserve"> (2000).</w:t>
      </w:r>
    </w:p>
    <w:p w:rsidR="00C87001" w:rsidRDefault="00C87001" w:rsidP="00C87001">
      <w:pPr>
        <w:pStyle w:val="NoSpacing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Stopped the manual recount</w:t>
      </w:r>
    </w:p>
    <w:p w:rsidR="00C87001" w:rsidRPr="00C87001" w:rsidRDefault="00C87001" w:rsidP="00C87001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Supreme Court maintained reputation with public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751EF1" w:rsidRDefault="00751EF1" w:rsidP="00751EF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this decision “slap down” the Florida Supreme Court?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C87001" w:rsidRPr="00C87001" w:rsidRDefault="00C87001" w:rsidP="00C87001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Reversed their decision about the recount</w:t>
      </w:r>
    </w:p>
    <w:p w:rsidR="00751EF1" w:rsidRPr="00751EF1" w:rsidRDefault="00751EF1" w:rsidP="00751EF1">
      <w:pPr>
        <w:pStyle w:val="NoSpacing"/>
        <w:rPr>
          <w:rFonts w:asciiTheme="majorHAnsi" w:hAnsiTheme="majorHAnsi"/>
        </w:rPr>
      </w:pPr>
    </w:p>
    <w:p w:rsidR="00F07307" w:rsidRDefault="00751EF1" w:rsidP="00F0730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two conflicting views did Americans entertain concerning the Rehnquist Court’s decision in </w:t>
      </w:r>
      <w:r w:rsidRPr="00751EF1">
        <w:rPr>
          <w:rFonts w:asciiTheme="majorHAnsi" w:hAnsiTheme="majorHAnsi"/>
          <w:i/>
        </w:rPr>
        <w:t>Bush v. Gore</w:t>
      </w:r>
      <w:r>
        <w:rPr>
          <w:rFonts w:asciiTheme="majorHAnsi" w:hAnsiTheme="majorHAnsi"/>
        </w:rPr>
        <w:t xml:space="preserve"> (2000)?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was basically ideological.</w:t>
      </w:r>
    </w:p>
    <w:p w:rsidR="00C87001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court could be trusted.</w:t>
      </w:r>
    </w:p>
    <w:p w:rsidR="00F07307" w:rsidRPr="00F07307" w:rsidRDefault="00F07307" w:rsidP="00F07307">
      <w:pPr>
        <w:pStyle w:val="NoSpacing"/>
        <w:rPr>
          <w:rFonts w:asciiTheme="majorHAnsi" w:hAnsiTheme="majorHAnsi"/>
        </w:rPr>
      </w:pPr>
    </w:p>
    <w:p w:rsidR="00F07307" w:rsidRDefault="00F07307" w:rsidP="00F0730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</w:t>
      </w:r>
      <w:r w:rsidRPr="00F07307">
        <w:rPr>
          <w:rFonts w:asciiTheme="majorHAnsi" w:hAnsiTheme="majorHAnsi"/>
        </w:rPr>
        <w:t xml:space="preserve"> the legacy of Chief Justice William Rehnquist.</w:t>
      </w:r>
    </w:p>
    <w:p w:rsidR="0038442E" w:rsidRDefault="0038442E" w:rsidP="0038442E">
      <w:pPr>
        <w:pStyle w:val="NoSpacing"/>
        <w:ind w:left="720"/>
        <w:rPr>
          <w:rFonts w:asciiTheme="majorHAnsi" w:hAnsiTheme="majorHAnsi"/>
        </w:rPr>
      </w:pPr>
    </w:p>
    <w:p w:rsidR="0038442E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was its protector.</w:t>
      </w:r>
    </w:p>
    <w:p w:rsidR="00C87001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People talked about him as an unassuming man.</w:t>
      </w:r>
    </w:p>
    <w:p w:rsidR="00C87001" w:rsidRPr="00F07307" w:rsidRDefault="00C87001" w:rsidP="0038442E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Didn’t seek the limelight. Left court with authority it didn’t have when he came. </w:t>
      </w:r>
    </w:p>
    <w:p w:rsidR="00AE5045" w:rsidRDefault="00AE5045" w:rsidP="00AE5045">
      <w:pPr>
        <w:pStyle w:val="NoSpacing"/>
        <w:jc w:val="center"/>
      </w:pPr>
    </w:p>
    <w:p w:rsidR="00AE5045" w:rsidRDefault="00AE5045" w:rsidP="00AE5045">
      <w:pPr>
        <w:pStyle w:val="NoSpacing"/>
        <w:jc w:val="center"/>
      </w:pPr>
      <w:bookmarkStart w:id="0" w:name="_GoBack"/>
      <w:bookmarkEnd w:id="0"/>
    </w:p>
    <w:sectPr w:rsidR="00AE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842"/>
    <w:multiLevelType w:val="hybridMultilevel"/>
    <w:tmpl w:val="E81C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5"/>
    <w:rsid w:val="00016CE5"/>
    <w:rsid w:val="00094C4C"/>
    <w:rsid w:val="00111445"/>
    <w:rsid w:val="001914D3"/>
    <w:rsid w:val="002B001A"/>
    <w:rsid w:val="0038442E"/>
    <w:rsid w:val="00751EF1"/>
    <w:rsid w:val="00763A74"/>
    <w:rsid w:val="007B7E59"/>
    <w:rsid w:val="007F6A45"/>
    <w:rsid w:val="00997D28"/>
    <w:rsid w:val="00AE5045"/>
    <w:rsid w:val="00B03F94"/>
    <w:rsid w:val="00B75494"/>
    <w:rsid w:val="00B87E2D"/>
    <w:rsid w:val="00BE396F"/>
    <w:rsid w:val="00C50DB6"/>
    <w:rsid w:val="00C87001"/>
    <w:rsid w:val="00D37E72"/>
    <w:rsid w:val="00E674D8"/>
    <w:rsid w:val="00EB579B"/>
    <w:rsid w:val="00F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2814"/>
  <w15:docId w15:val="{A7A375AE-BA04-4C6C-BBF6-9C2E279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2018-05-24T15:33:00Z</dcterms:created>
  <dcterms:modified xsi:type="dcterms:W3CDTF">2018-05-24T15:33:00Z</dcterms:modified>
</cp:coreProperties>
</file>