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Honors Practical Law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“</w:t>
      </w:r>
      <w:r>
        <w:rPr>
          <w:b w:val="1"/>
          <w:bCs w:val="1"/>
          <w:sz w:val="24"/>
          <w:szCs w:val="24"/>
          <w:rtl w:val="0"/>
          <w:lang w:val="en-US"/>
        </w:rPr>
        <w:t>Harlan</w:t>
      </w:r>
      <w:r>
        <w:rPr>
          <w:b w:val="1"/>
          <w:bCs w:val="1"/>
          <w:sz w:val="24"/>
          <w:szCs w:val="24"/>
          <w:rtl w:val="0"/>
          <w:lang w:val="en-US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>s Great Dissent</w:t>
      </w:r>
      <w:r>
        <w:rPr>
          <w:b w:val="1"/>
          <w:bCs w:val="1"/>
          <w:sz w:val="24"/>
          <w:szCs w:val="24"/>
          <w:rtl w:val="0"/>
          <w:lang w:val="en-US"/>
        </w:rPr>
        <w:t>”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Mr. Fernandez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u w:val="single"/>
          <w:rtl w:val="0"/>
          <w:lang w:val="en-US"/>
        </w:rPr>
        <w:t>Answer the following questions as you read the article</w:t>
      </w:r>
      <w:r>
        <w:rPr>
          <w:sz w:val="24"/>
          <w:szCs w:val="24"/>
          <w:rtl w:val="0"/>
          <w:lang w:val="en-US"/>
        </w:rPr>
        <w:t xml:space="preserve"> - </w:t>
      </w:r>
      <w:r>
        <w:rPr>
          <w:sz w:val="24"/>
          <w:szCs w:val="24"/>
          <w:u w:val="single"/>
          <w:rtl w:val="0"/>
          <w:lang w:val="en-US"/>
        </w:rPr>
        <w:t>be sure to read carefully, highlighting and annotating as you go</w:t>
      </w:r>
      <w:r>
        <w:rPr>
          <w:sz w:val="24"/>
          <w:szCs w:val="24"/>
          <w:rtl w:val="0"/>
          <w:lang w:val="en-US"/>
        </w:rPr>
        <w:t>: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This assignment will be graded as a 20 point quiz</w:t>
      </w:r>
      <w:r>
        <w:rPr>
          <w:b w:val="1"/>
          <w:bCs w:val="1"/>
          <w:sz w:val="24"/>
          <w:szCs w:val="24"/>
          <w:rtl w:val="0"/>
          <w:lang w:val="en-US"/>
        </w:rPr>
        <w:t xml:space="preserve">… </w:t>
      </w:r>
      <w:r>
        <w:rPr>
          <w:b w:val="1"/>
          <w:bCs w:val="1"/>
          <w:sz w:val="24"/>
          <w:szCs w:val="24"/>
          <w:rtl w:val="0"/>
          <w:lang w:val="en-US"/>
        </w:rPr>
        <w:t>good luck.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What was the main constitutional question before the Supreme Court in </w:t>
      </w:r>
      <w:r>
        <w:rPr>
          <w:i w:val="1"/>
          <w:iCs w:val="1"/>
          <w:sz w:val="24"/>
          <w:szCs w:val="24"/>
          <w:rtl w:val="0"/>
          <w:lang w:val="en-US"/>
        </w:rPr>
        <w:t xml:space="preserve">Plessy </w:t>
      </w:r>
      <w:r>
        <w:rPr>
          <w:sz w:val="24"/>
          <w:szCs w:val="24"/>
          <w:rtl w:val="0"/>
          <w:lang w:val="en-US"/>
        </w:rPr>
        <w:t>(1896)?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What rationale did the Supreme Court offer for it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majority opinion?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Explain the significance of the Supreme Court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ruling in </w:t>
      </w:r>
      <w:r>
        <w:rPr>
          <w:i w:val="1"/>
          <w:iCs w:val="1"/>
          <w:sz w:val="24"/>
          <w:szCs w:val="24"/>
          <w:rtl w:val="0"/>
          <w:lang w:val="en-US"/>
        </w:rPr>
        <w:t>Plessy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Read the quotes from Harlan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dissenting opinion. How does it confirm lessons you have already learned in this class? Explain.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How has Harlan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dissenting opinion from </w:t>
      </w:r>
      <w:r>
        <w:rPr>
          <w:i w:val="1"/>
          <w:iCs w:val="1"/>
          <w:sz w:val="24"/>
          <w:szCs w:val="24"/>
          <w:rtl w:val="0"/>
          <w:lang w:val="en-US"/>
        </w:rPr>
        <w:t>Plessy</w:t>
      </w:r>
      <w:r>
        <w:rPr>
          <w:sz w:val="24"/>
          <w:szCs w:val="24"/>
          <w:rtl w:val="0"/>
          <w:lang w:val="en-US"/>
        </w:rPr>
        <w:t xml:space="preserve"> inspired other leaders in civil rights?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In what ways might Harlan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dissent in </w:t>
      </w:r>
      <w:r>
        <w:rPr>
          <w:i w:val="1"/>
          <w:iCs w:val="1"/>
          <w:sz w:val="24"/>
          <w:szCs w:val="24"/>
          <w:rtl w:val="0"/>
          <w:lang w:val="en-US"/>
        </w:rPr>
        <w:t>Plessy</w:t>
      </w:r>
      <w:r>
        <w:rPr>
          <w:sz w:val="24"/>
          <w:szCs w:val="24"/>
          <w:rtl w:val="0"/>
          <w:lang w:val="en-US"/>
        </w:rPr>
        <w:t xml:space="preserve"> have pleased his namesake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former Chief Justice John Marshall? How might it have offended him?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Why had the Emancipation Proclamation not applied to Kentucky?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How did Harlan respond to the proclamation? Explain his opinion of it.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How did Harlan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flip flop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on the issue of slavery? Explain his rationale.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What is meant by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a split in the private and public man?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For what reasons does Harlan deserve the moniker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The Great Dissenter?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Explain the quote,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Flawed human beings are responsible for civilization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advances as well as its retrogressions.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"/>
        <w:jc w:val="left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