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367" w:lineRule="atLeast"/>
        <w:ind w:left="0" w:right="0" w:firstLine="0"/>
        <w:jc w:val="center"/>
        <w:rPr>
          <w:rFonts w:ascii="Helvetica" w:cs="Helvetica" w:hAnsi="Helvetica" w:eastAsia="Helvetica"/>
          <w:b w:val="0"/>
          <w:bCs w:val="0"/>
          <w:sz w:val="25"/>
          <w:szCs w:val="25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5"/>
          <w:szCs w:val="25"/>
          <w:shd w:val="clear" w:color="auto" w:fill="ffffff"/>
          <w:rtl w:val="0"/>
          <w:lang w:val="de-DE"/>
        </w:rPr>
        <w:t>We</w:t>
      </w:r>
      <w:r>
        <w:rPr>
          <w:rFonts w:ascii="Arial" w:hAnsi="Arial" w:hint="default"/>
          <w:b w:val="1"/>
          <w:bCs w:val="1"/>
          <w:sz w:val="25"/>
          <w:szCs w:val="25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z w:val="25"/>
          <w:szCs w:val="25"/>
          <w:shd w:val="clear" w:color="auto" w:fill="ffffff"/>
          <w:rtl w:val="0"/>
          <w:lang w:val="en-US"/>
        </w:rPr>
        <w:t>the People</w:t>
      </w:r>
      <w:r>
        <w:rPr>
          <w:rFonts w:ascii="Arial" w:hAnsi="Arial" w:hint="default"/>
          <w:b w:val="0"/>
          <w:bCs w:val="0"/>
          <w:sz w:val="25"/>
          <w:szCs w:val="25"/>
          <w:shd w:val="clear" w:color="auto" w:fill="ffffff"/>
          <w:rtl w:val="0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center"/>
        <w:rPr>
          <w:rFonts w:ascii="Helvetica" w:cs="Helvetica" w:hAnsi="Helvetica" w:eastAsia="Helvetica"/>
          <w:b w:val="0"/>
          <w:bCs w:val="0"/>
          <w:sz w:val="25"/>
          <w:szCs w:val="25"/>
          <w:shd w:val="clear" w:color="auto" w:fill="ffffff"/>
          <w:rtl w:val="0"/>
        </w:rPr>
      </w:pPr>
      <w:r>
        <w:rPr>
          <w:rFonts w:ascii="Arial" w:hAnsi="Arial" w:hint="default"/>
          <w:b w:val="1"/>
          <w:bCs w:val="1"/>
          <w:sz w:val="25"/>
          <w:szCs w:val="25"/>
          <w:shd w:val="clear" w:color="auto" w:fill="ffffff"/>
          <w:rtl w:val="0"/>
        </w:rPr>
        <w:t>“</w:t>
      </w:r>
      <w:r>
        <w:rPr>
          <w:rFonts w:ascii="Arial" w:hAnsi="Arial"/>
          <w:b w:val="1"/>
          <w:bCs w:val="1"/>
          <w:sz w:val="25"/>
          <w:szCs w:val="25"/>
          <w:shd w:val="clear" w:color="auto" w:fill="ffffff"/>
          <w:rtl w:val="0"/>
          <w:lang w:val="en-US"/>
        </w:rPr>
        <w:t>Constitutional Review</w:t>
      </w:r>
      <w:r>
        <w:rPr>
          <w:rFonts w:ascii="Arial" w:hAnsi="Arial" w:hint="default"/>
          <w:b w:val="1"/>
          <w:bCs w:val="1"/>
          <w:sz w:val="25"/>
          <w:szCs w:val="25"/>
          <w:shd w:val="clear" w:color="auto" w:fill="ffffff"/>
          <w:rtl w:val="0"/>
        </w:rPr>
        <w:t xml:space="preserve"> – </w:t>
      </w:r>
      <w:r>
        <w:rPr>
          <w:rFonts w:ascii="Arial" w:hAnsi="Arial"/>
          <w:b w:val="1"/>
          <w:bCs w:val="1"/>
          <w:sz w:val="25"/>
          <w:szCs w:val="25"/>
          <w:shd w:val="clear" w:color="auto" w:fill="ffffff"/>
          <w:rtl w:val="0"/>
          <w:lang w:val="en-US"/>
        </w:rPr>
        <w:t>The</w:t>
      </w:r>
      <w:r>
        <w:rPr>
          <w:rFonts w:ascii="Arial" w:hAnsi="Arial" w:hint="default"/>
          <w:b w:val="1"/>
          <w:bCs w:val="1"/>
          <w:sz w:val="25"/>
          <w:szCs w:val="25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z w:val="25"/>
          <w:szCs w:val="25"/>
          <w:shd w:val="clear" w:color="auto" w:fill="ffffff"/>
          <w:rtl w:val="0"/>
          <w:lang w:val="en-US"/>
        </w:rPr>
        <w:t>Preamble</w:t>
      </w:r>
      <w:r>
        <w:rPr>
          <w:rFonts w:ascii="Arial" w:hAnsi="Arial" w:hint="default"/>
          <w:b w:val="1"/>
          <w:bCs w:val="1"/>
          <w:sz w:val="25"/>
          <w:szCs w:val="25"/>
          <w:shd w:val="clear" w:color="auto" w:fill="ffffff"/>
          <w:rtl w:val="0"/>
        </w:rPr>
        <w:t>”</w:t>
      </w:r>
      <w:r>
        <w:rPr>
          <w:rFonts w:ascii="Arial" w:hAnsi="Arial" w:hint="default"/>
          <w:b w:val="0"/>
          <w:bCs w:val="0"/>
          <w:sz w:val="25"/>
          <w:szCs w:val="25"/>
          <w:shd w:val="clear" w:color="auto" w:fill="ffffff"/>
          <w:rtl w:val="0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center"/>
        <w:rPr>
          <w:rFonts w:ascii="Helvetica" w:cs="Helvetica" w:hAnsi="Helvetica" w:eastAsia="Helvetica"/>
          <w:b w:val="0"/>
          <w:bCs w:val="0"/>
          <w:sz w:val="25"/>
          <w:szCs w:val="25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5"/>
          <w:szCs w:val="25"/>
          <w:shd w:val="clear" w:color="auto" w:fill="ffffff"/>
          <w:rtl w:val="0"/>
          <w:lang w:val="pt-PT"/>
        </w:rPr>
        <w:t>Mr. Fernandez</w:t>
      </w:r>
      <w:r>
        <w:rPr>
          <w:rFonts w:ascii="Arial" w:hAnsi="Arial" w:hint="default"/>
          <w:b w:val="0"/>
          <w:bCs w:val="0"/>
          <w:sz w:val="25"/>
          <w:szCs w:val="25"/>
          <w:shd w:val="clear" w:color="auto" w:fill="ffffff"/>
          <w:rtl w:val="0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center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Arial" w:hAnsi="Arial" w:hint="default"/>
          <w:sz w:val="25"/>
          <w:szCs w:val="25"/>
          <w:shd w:val="clear" w:color="auto" w:fill="ffffff"/>
          <w:rtl w:val="0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center"/>
        <w:rPr>
          <w:rFonts w:ascii="Helvetica" w:cs="Helvetica" w:hAnsi="Helvetica" w:eastAsia="Helvetica"/>
          <w:sz w:val="25"/>
          <w:szCs w:val="25"/>
          <w:u w:val="none"/>
          <w:shd w:val="clear" w:color="auto" w:fill="ffffff"/>
          <w:rtl w:val="0"/>
        </w:rPr>
      </w:pPr>
      <w:r>
        <w:rPr>
          <w:rFonts w:ascii="Arial" w:hAnsi="Arial"/>
          <w:sz w:val="25"/>
          <w:szCs w:val="25"/>
          <w:u w:val="single"/>
          <w:shd w:val="clear" w:color="auto" w:fill="ffffff"/>
          <w:rtl w:val="0"/>
          <w:lang w:val="en-US"/>
        </w:rPr>
        <w:t>Using the</w:t>
      </w:r>
      <w:r>
        <w:rPr>
          <w:rFonts w:ascii="Arial" w:hAnsi="Arial" w:hint="default"/>
          <w:sz w:val="25"/>
          <w:szCs w:val="25"/>
          <w:u w:val="single"/>
          <w:shd w:val="clear" w:color="auto" w:fill="ffffff"/>
          <w:rtl w:val="0"/>
        </w:rPr>
        <w:t> </w:t>
      </w:r>
      <w:r>
        <w:rPr>
          <w:rFonts w:ascii="Arial" w:hAnsi="Arial"/>
          <w:sz w:val="25"/>
          <w:szCs w:val="25"/>
          <w:u w:val="single"/>
          <w:shd w:val="clear" w:color="auto" w:fill="ffffff"/>
          <w:rtl w:val="0"/>
          <w:lang w:val="en-US"/>
        </w:rPr>
        <w:t>link to the</w:t>
      </w:r>
      <w:r>
        <w:rPr>
          <w:rFonts w:ascii="Arial" w:hAnsi="Arial" w:hint="default"/>
          <w:sz w:val="25"/>
          <w:szCs w:val="25"/>
          <w:u w:val="single"/>
          <w:shd w:val="clear" w:color="auto" w:fill="ffffff"/>
          <w:rtl w:val="0"/>
        </w:rPr>
        <w:t> </w:t>
      </w:r>
      <w:r>
        <w:rPr>
          <w:rFonts w:ascii="Arial" w:hAnsi="Arial"/>
          <w:sz w:val="25"/>
          <w:szCs w:val="25"/>
          <w:u w:val="single"/>
          <w:shd w:val="clear" w:color="auto" w:fill="ffffff"/>
          <w:rtl w:val="0"/>
          <w:lang w:val="en-US"/>
        </w:rPr>
        <w:t>U.S. Constitution provided</w:t>
      </w:r>
      <w:r>
        <w:rPr>
          <w:rFonts w:ascii="Arial" w:hAnsi="Arial" w:hint="default"/>
          <w:sz w:val="25"/>
          <w:szCs w:val="25"/>
          <w:u w:val="single"/>
          <w:shd w:val="clear" w:color="auto" w:fill="ffffff"/>
          <w:rtl w:val="0"/>
        </w:rPr>
        <w:t> </w:t>
      </w:r>
      <w:r>
        <w:rPr>
          <w:rFonts w:ascii="Arial" w:hAnsi="Arial"/>
          <w:sz w:val="25"/>
          <w:szCs w:val="25"/>
          <w:u w:val="single"/>
          <w:shd w:val="clear" w:color="auto" w:fill="ffffff"/>
          <w:rtl w:val="0"/>
          <w:lang w:val="en-US"/>
        </w:rPr>
        <w:t>on the website, please complete the following</w:t>
      </w:r>
      <w:r>
        <w:rPr>
          <w:rFonts w:ascii="Arial" w:hAnsi="Arial"/>
          <w:sz w:val="25"/>
          <w:szCs w:val="25"/>
          <w:u w:val="none"/>
          <w:shd w:val="clear" w:color="auto" w:fill="ffffff"/>
          <w:rtl w:val="0"/>
        </w:rPr>
        <w:t>:</w:t>
      </w:r>
      <w:r>
        <w:rPr>
          <w:rFonts w:ascii="Arial" w:hAnsi="Arial" w:hint="default"/>
          <w:sz w:val="25"/>
          <w:szCs w:val="25"/>
          <w:u w:val="none"/>
          <w:shd w:val="clear" w:color="auto" w:fill="ffffff"/>
          <w:rtl w:val="0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Arial" w:hAnsi="Arial" w:hint="default"/>
          <w:sz w:val="25"/>
          <w:szCs w:val="25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367" w:lineRule="atLeast"/>
        <w:ind w:right="0"/>
        <w:jc w:val="left"/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</w:pP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>What are the six goals of</w:t>
      </w:r>
      <w:r>
        <w:rPr>
          <w:rFonts w:ascii="Arial" w:hAnsi="Arial" w:hint="default"/>
          <w:sz w:val="25"/>
          <w:szCs w:val="25"/>
          <w:shd w:val="clear" w:color="auto" w:fill="ffffff"/>
          <w:rtl w:val="0"/>
        </w:rPr>
        <w:t> </w:t>
      </w:r>
      <w:r>
        <w:rPr>
          <w:rFonts w:ascii="Arial" w:hAnsi="Arial"/>
          <w:sz w:val="25"/>
          <w:szCs w:val="25"/>
          <w:shd w:val="clear" w:color="auto" w:fill="ffffff"/>
          <w:rtl w:val="0"/>
          <w:lang w:val="it-IT"/>
        </w:rPr>
        <w:t>American</w:t>
      </w:r>
      <w:r>
        <w:rPr>
          <w:rFonts w:ascii="Arial" w:hAnsi="Arial" w:hint="default"/>
          <w:sz w:val="25"/>
          <w:szCs w:val="25"/>
          <w:shd w:val="clear" w:color="auto" w:fill="ffffff"/>
          <w:rtl w:val="0"/>
        </w:rPr>
        <w:t> </w:t>
      </w: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>government according to the Preamble to the Constitution? Provide an example for each</w:t>
      </w:r>
      <w:r>
        <w:rPr>
          <w:rFonts w:ascii="Arial" w:hAnsi="Arial" w:hint="default"/>
          <w:sz w:val="25"/>
          <w:szCs w:val="25"/>
          <w:shd w:val="clear" w:color="auto" w:fill="ffffff"/>
          <w:rtl w:val="0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sz w:val="25"/>
          <w:szCs w:val="25"/>
          <w:shd w:val="clear" w:color="auto" w:fill="ffffff"/>
          <w:rtl w:val="0"/>
        </w:rPr>
      </w:pPr>
    </w:p>
    <w:p>
      <w:pPr>
        <w:pStyle w:val="Default"/>
        <w:numPr>
          <w:ilvl w:val="0"/>
          <w:numId w:val="4"/>
        </w:numPr>
        <w:bidi w:val="0"/>
        <w:spacing w:line="367" w:lineRule="atLeast"/>
        <w:ind w:right="0"/>
        <w:jc w:val="left"/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</w:pP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>_________________________</w:t>
      </w: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>Ex. _______________________</w:t>
      </w:r>
      <w:r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shd w:val="clear" w:color="auto" w:fill="ffffff"/>
          <w:rtl w:val="0"/>
        </w:rPr>
        <w:br w:type="textWrapping"/>
      </w:r>
      <w:r>
        <w:rPr>
          <w:rFonts w:ascii="Arial" w:hAnsi="Arial" w:hint="default"/>
          <w:sz w:val="25"/>
          <w:szCs w:val="25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4"/>
        </w:numPr>
        <w:bidi w:val="0"/>
        <w:spacing w:line="367" w:lineRule="atLeast"/>
        <w:ind w:right="0"/>
        <w:jc w:val="left"/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</w:pP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>________________________</w:t>
      </w: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 xml:space="preserve">  </w:t>
      </w: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 xml:space="preserve"> Ex. _______________________</w:t>
      </w:r>
      <w:r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shd w:val="clear" w:color="auto" w:fill="ffffff"/>
          <w:rtl w:val="0"/>
        </w:rPr>
        <w:br w:type="textWrapping"/>
      </w:r>
      <w:r>
        <w:rPr>
          <w:rFonts w:ascii="Arial" w:hAnsi="Arial" w:hint="default"/>
          <w:sz w:val="25"/>
          <w:szCs w:val="25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4"/>
        </w:numPr>
        <w:bidi w:val="0"/>
        <w:spacing w:line="367" w:lineRule="atLeast"/>
        <w:ind w:right="0"/>
        <w:jc w:val="left"/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</w:pP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>_________________________ Ex. ________________________</w:t>
      </w:r>
      <w:r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shd w:val="clear" w:color="auto" w:fill="ffffff"/>
          <w:rtl w:val="0"/>
        </w:rPr>
        <w:br w:type="textWrapping"/>
      </w:r>
      <w:r>
        <w:rPr>
          <w:rFonts w:ascii="Arial" w:hAnsi="Arial" w:hint="default"/>
          <w:sz w:val="25"/>
          <w:szCs w:val="25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4"/>
        </w:numPr>
        <w:bidi w:val="0"/>
        <w:spacing w:line="367" w:lineRule="atLeast"/>
        <w:ind w:right="0"/>
        <w:jc w:val="left"/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</w:pP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>_________________________ Ex. ________________________</w:t>
      </w:r>
      <w:r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shd w:val="clear" w:color="auto" w:fill="ffffff"/>
          <w:rtl w:val="0"/>
        </w:rPr>
        <w:br w:type="textWrapping"/>
      </w:r>
      <w:r>
        <w:rPr>
          <w:rFonts w:ascii="Arial" w:hAnsi="Arial" w:hint="default"/>
          <w:sz w:val="25"/>
          <w:szCs w:val="25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4"/>
        </w:numPr>
        <w:bidi w:val="0"/>
        <w:spacing w:line="367" w:lineRule="atLeast"/>
        <w:ind w:right="0"/>
        <w:jc w:val="left"/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</w:pP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>_____________________</w:t>
      </w: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>____</w:t>
      </w: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 xml:space="preserve"> Ex. _______________________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Helvetica" w:hAnsi="Helvetica" w:hint="default"/>
          <w:sz w:val="25"/>
          <w:szCs w:val="25"/>
          <w:shd w:val="clear" w:color="auto" w:fill="ffffff"/>
          <w:rtl w:val="0"/>
        </w:rPr>
        <w:t> </w:t>
        <w:br w:type="textWrapping"/>
        <w:t> </w:t>
      </w:r>
    </w:p>
    <w:p>
      <w:pPr>
        <w:pStyle w:val="Default"/>
        <w:numPr>
          <w:ilvl w:val="0"/>
          <w:numId w:val="4"/>
        </w:numPr>
        <w:bidi w:val="0"/>
        <w:spacing w:line="367" w:lineRule="atLeast"/>
        <w:ind w:right="0"/>
        <w:jc w:val="left"/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</w:pP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>_________________________ Ex. _______________________</w:t>
      </w:r>
      <w:r>
        <w:rPr>
          <w:rFonts w:ascii="Arial" w:hAnsi="Arial" w:hint="default"/>
          <w:sz w:val="25"/>
          <w:szCs w:val="25"/>
          <w:shd w:val="clear" w:color="auto" w:fill="ffffff"/>
          <w:rtl w:val="0"/>
        </w:rPr>
        <w:t> </w:t>
      </w:r>
      <w:r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Helvetica" w:hAnsi="Helvetica" w:hint="default"/>
          <w:sz w:val="25"/>
          <w:szCs w:val="25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5"/>
        </w:numPr>
        <w:bidi w:val="0"/>
        <w:spacing w:line="367" w:lineRule="atLeast"/>
        <w:ind w:right="0"/>
        <w:jc w:val="left"/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</w:pP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>Which of the preceding goals of government from the Preamble would you rank as most important? Justify your selection in a paragraph</w:t>
      </w:r>
      <w:r>
        <w:rPr>
          <w:rFonts w:ascii="Arial" w:hAnsi="Arial" w:hint="default"/>
          <w:sz w:val="25"/>
          <w:szCs w:val="25"/>
          <w:shd w:val="clear" w:color="auto" w:fill="ffffff"/>
          <w:rtl w:val="0"/>
        </w:rPr>
        <w:t> </w:t>
      </w: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>(at least three sentences).</w:t>
      </w:r>
      <w:r>
        <w:rPr>
          <w:rFonts w:ascii="Arial" w:hAnsi="Arial" w:hint="default"/>
          <w:sz w:val="25"/>
          <w:szCs w:val="25"/>
          <w:shd w:val="clear" w:color="auto" w:fill="ffffff"/>
          <w:rtl w:val="0"/>
        </w:rPr>
        <w:t> </w:t>
      </w:r>
      <w:r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line="367" w:lineRule="atLeast"/>
        <w:ind w:left="0" w:right="0" w:firstLine="96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>___________________________________________________</w:t>
      </w:r>
    </w:p>
    <w:p>
      <w:pPr>
        <w:pStyle w:val="Default"/>
        <w:bidi w:val="0"/>
        <w:spacing w:line="367" w:lineRule="atLeast"/>
        <w:ind w:left="96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Helvetica" w:hAnsi="Helvetica" w:hint="default"/>
          <w:sz w:val="25"/>
          <w:szCs w:val="25"/>
          <w:shd w:val="clear" w:color="auto" w:fill="ffffff"/>
          <w:rtl w:val="0"/>
        </w:rPr>
        <w:t> </w:t>
        <w:br w:type="textWrapping"/>
      </w: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>___________________________________________________</w:t>
      </w:r>
    </w:p>
    <w:p>
      <w:pPr>
        <w:pStyle w:val="Default"/>
        <w:bidi w:val="0"/>
        <w:spacing w:line="367" w:lineRule="atLeast"/>
        <w:ind w:left="96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Helvetica" w:hAnsi="Helvetica" w:hint="default"/>
          <w:sz w:val="25"/>
          <w:szCs w:val="25"/>
          <w:shd w:val="clear" w:color="auto" w:fill="ffffff"/>
          <w:rtl w:val="0"/>
        </w:rPr>
        <w:t> </w:t>
        <w:br w:type="textWrapping"/>
      </w: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>___________________________________________________</w:t>
      </w:r>
    </w:p>
    <w:p>
      <w:pPr>
        <w:pStyle w:val="Default"/>
        <w:bidi w:val="0"/>
        <w:spacing w:line="367" w:lineRule="atLeast"/>
        <w:ind w:left="960" w:right="0" w:firstLine="0"/>
        <w:jc w:val="left"/>
        <w:rPr>
          <w:rFonts w:ascii="Arial" w:cs="Arial" w:hAnsi="Arial" w:eastAsia="Arial"/>
          <w:sz w:val="25"/>
          <w:szCs w:val="25"/>
          <w:shd w:val="clear" w:color="auto" w:fill="ffffff"/>
          <w:rtl w:val="0"/>
        </w:rPr>
      </w:pPr>
      <w:r>
        <w:rPr>
          <w:rFonts w:ascii="Helvetica" w:hAnsi="Helvetica" w:hint="default"/>
          <w:sz w:val="25"/>
          <w:szCs w:val="25"/>
          <w:shd w:val="clear" w:color="auto" w:fill="ffffff"/>
          <w:rtl w:val="0"/>
        </w:rPr>
        <w:t> </w:t>
        <w:br w:type="textWrapping"/>
      </w: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>___________________________________________________</w:t>
      </w:r>
    </w:p>
    <w:p>
      <w:pPr>
        <w:pStyle w:val="Default"/>
        <w:bidi w:val="0"/>
        <w:spacing w:line="367" w:lineRule="atLeast"/>
        <w:ind w:left="96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</w:p>
    <w:p>
      <w:pPr>
        <w:pStyle w:val="Default"/>
        <w:bidi w:val="0"/>
        <w:spacing w:line="367" w:lineRule="atLeast"/>
        <w:ind w:left="96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u w:val="none"/>
          <w:shd w:val="clear" w:color="auto" w:fill="ffffff"/>
          <w:rtl w:val="0"/>
        </w:rPr>
      </w:pPr>
      <w:r>
        <w:rPr>
          <w:rFonts w:ascii="Arial" w:hAnsi="Arial"/>
          <w:sz w:val="25"/>
          <w:szCs w:val="25"/>
          <w:u w:val="single"/>
          <w:shd w:val="clear" w:color="auto" w:fill="ffffff"/>
          <w:rtl w:val="0"/>
          <w:lang w:val="en-US"/>
        </w:rPr>
        <w:t xml:space="preserve">Move the cursor over the words of the Preamble and click on it </w:t>
      </w:r>
      <w:r>
        <w:rPr>
          <w:rFonts w:ascii="Arial" w:hAnsi="Arial" w:hint="default"/>
          <w:sz w:val="25"/>
          <w:szCs w:val="25"/>
          <w:u w:val="single"/>
          <w:shd w:val="clear" w:color="auto" w:fill="ffffff"/>
          <w:rtl w:val="0"/>
        </w:rPr>
        <w:t xml:space="preserve">– </w:t>
      </w:r>
      <w:r>
        <w:rPr>
          <w:rFonts w:ascii="Arial" w:hAnsi="Arial"/>
          <w:sz w:val="25"/>
          <w:szCs w:val="25"/>
          <w:u w:val="single"/>
          <w:shd w:val="clear" w:color="auto" w:fill="ffffff"/>
          <w:rtl w:val="0"/>
          <w:lang w:val="en-US"/>
        </w:rPr>
        <w:t>then answer the following</w:t>
      </w:r>
      <w:r>
        <w:rPr>
          <w:rFonts w:ascii="Arial" w:hAnsi="Arial"/>
          <w:sz w:val="25"/>
          <w:szCs w:val="25"/>
          <w:u w:val="none"/>
          <w:shd w:val="clear" w:color="auto" w:fill="ffffff"/>
          <w:rtl w:val="0"/>
        </w:rPr>
        <w:t>:</w:t>
      </w:r>
      <w:r>
        <w:rPr>
          <w:rFonts w:ascii="Arial" w:hAnsi="Arial" w:hint="default"/>
          <w:sz w:val="25"/>
          <w:szCs w:val="25"/>
          <w:u w:val="none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367" w:lineRule="atLeast"/>
        <w:ind w:right="0"/>
        <w:jc w:val="left"/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</w:pP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>Who</w:t>
      </w:r>
      <w:r>
        <w:rPr>
          <w:rFonts w:ascii="Arial" w:hAnsi="Arial" w:hint="default"/>
          <w:sz w:val="25"/>
          <w:szCs w:val="25"/>
          <w:shd w:val="clear" w:color="auto" w:fill="ffffff"/>
          <w:rtl w:val="0"/>
        </w:rPr>
        <w:t> </w:t>
      </w: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>actually wrote</w:t>
      </w:r>
      <w:r>
        <w:rPr>
          <w:rFonts w:ascii="Arial" w:hAnsi="Arial" w:hint="default"/>
          <w:sz w:val="25"/>
          <w:szCs w:val="25"/>
          <w:shd w:val="clear" w:color="auto" w:fill="ffffff"/>
          <w:rtl w:val="0"/>
        </w:rPr>
        <w:t> </w:t>
      </w: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>the Preamble to the Constitution?</w:t>
      </w:r>
      <w:r>
        <w:rPr>
          <w:rFonts w:ascii="Arial" w:hAnsi="Arial" w:hint="default"/>
          <w:sz w:val="25"/>
          <w:szCs w:val="25"/>
          <w:shd w:val="clear" w:color="auto" w:fill="ffffff"/>
          <w:rtl w:val="0"/>
        </w:rPr>
        <w:t> </w:t>
      </w:r>
      <w:r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Arial" w:hAnsi="Arial" w:hint="default"/>
          <w:sz w:val="25"/>
          <w:szCs w:val="25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367" w:lineRule="atLeast"/>
        <w:ind w:right="0"/>
        <w:jc w:val="left"/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</w:pP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 xml:space="preserve">What does it mean that the Preamble is simply a </w:t>
      </w:r>
      <w:r>
        <w:rPr>
          <w:rFonts w:ascii="Arial" w:hAnsi="Arial" w:hint="default"/>
          <w:sz w:val="25"/>
          <w:szCs w:val="25"/>
          <w:shd w:val="clear" w:color="auto" w:fill="ffffff"/>
          <w:rtl w:val="0"/>
        </w:rPr>
        <w:t>“</w:t>
      </w:r>
      <w:r>
        <w:rPr>
          <w:rFonts w:ascii="Arial" w:hAnsi="Arial"/>
          <w:sz w:val="25"/>
          <w:szCs w:val="25"/>
          <w:shd w:val="clear" w:color="auto" w:fill="ffffff"/>
          <w:rtl w:val="0"/>
        </w:rPr>
        <w:t>declaratory</w:t>
      </w:r>
      <w:r>
        <w:rPr>
          <w:rFonts w:ascii="Arial" w:hAnsi="Arial" w:hint="default"/>
          <w:sz w:val="25"/>
          <w:szCs w:val="25"/>
          <w:shd w:val="clear" w:color="auto" w:fill="ffffff"/>
          <w:rtl w:val="0"/>
        </w:rPr>
        <w:t xml:space="preserve">” </w:t>
      </w: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>statement?</w:t>
      </w:r>
      <w:r>
        <w:rPr>
          <w:rFonts w:ascii="Arial" w:hAnsi="Arial" w:hint="default"/>
          <w:sz w:val="25"/>
          <w:szCs w:val="25"/>
          <w:shd w:val="clear" w:color="auto" w:fill="ffffff"/>
          <w:rtl w:val="0"/>
        </w:rPr>
        <w:t> </w:t>
      </w:r>
      <w:r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Arial" w:hAnsi="Arial" w:hint="default"/>
          <w:sz w:val="25"/>
          <w:szCs w:val="25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367" w:lineRule="atLeast"/>
        <w:ind w:right="0"/>
        <w:jc w:val="left"/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</w:pP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 xml:space="preserve">According to Joseph Story, what is the </w:t>
      </w:r>
      <w:r>
        <w:rPr>
          <w:rFonts w:ascii="Arial" w:hAnsi="Arial" w:hint="default"/>
          <w:sz w:val="25"/>
          <w:szCs w:val="25"/>
          <w:shd w:val="clear" w:color="auto" w:fill="ffffff"/>
          <w:rtl w:val="0"/>
        </w:rPr>
        <w:t>“</w:t>
      </w: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>true office</w:t>
      </w:r>
      <w:r>
        <w:rPr>
          <w:rFonts w:ascii="Arial" w:hAnsi="Arial" w:hint="default"/>
          <w:sz w:val="25"/>
          <w:szCs w:val="25"/>
          <w:shd w:val="clear" w:color="auto" w:fill="ffffff"/>
          <w:rtl w:val="0"/>
        </w:rPr>
        <w:t xml:space="preserve">” </w:t>
      </w: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>of the Preamble?</w:t>
      </w:r>
      <w:r>
        <w:rPr>
          <w:rFonts w:ascii="Arial" w:hAnsi="Arial" w:hint="default"/>
          <w:sz w:val="25"/>
          <w:szCs w:val="25"/>
          <w:shd w:val="clear" w:color="auto" w:fill="ffffff"/>
          <w:rtl w:val="0"/>
        </w:rPr>
        <w:t> </w:t>
      </w:r>
      <w:r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Arial" w:hAnsi="Arial" w:hint="default"/>
          <w:sz w:val="25"/>
          <w:szCs w:val="25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367" w:lineRule="atLeast"/>
        <w:ind w:right="0"/>
        <w:jc w:val="left"/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</w:pP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>How does the Preamble to the Constitution compare to that of the Articles?</w:t>
      </w:r>
      <w:r>
        <w:rPr>
          <w:rFonts w:ascii="Arial" w:hAnsi="Arial" w:hint="default"/>
          <w:sz w:val="25"/>
          <w:szCs w:val="25"/>
          <w:shd w:val="clear" w:color="auto" w:fill="ffffff"/>
          <w:rtl w:val="0"/>
        </w:rPr>
        <w:t> </w:t>
      </w:r>
      <w:r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Arial" w:hAnsi="Arial" w:hint="default"/>
          <w:sz w:val="25"/>
          <w:szCs w:val="25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367" w:lineRule="atLeast"/>
        <w:ind w:right="0"/>
        <w:jc w:val="left"/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</w:pP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>Why could the convention not specifically list all thirteen states in the Preamble to the Constitution?</w:t>
      </w:r>
      <w:r>
        <w:rPr>
          <w:rFonts w:ascii="Arial" w:hAnsi="Arial" w:hint="default"/>
          <w:sz w:val="25"/>
          <w:szCs w:val="25"/>
          <w:shd w:val="clear" w:color="auto" w:fill="ffffff"/>
          <w:rtl w:val="0"/>
        </w:rPr>
        <w:t> </w:t>
      </w:r>
      <w:r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Arial" w:hAnsi="Arial" w:hint="default"/>
          <w:sz w:val="25"/>
          <w:szCs w:val="25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367" w:lineRule="atLeast"/>
        <w:ind w:right="0"/>
        <w:jc w:val="left"/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</w:pPr>
      <w:r>
        <w:rPr>
          <w:rFonts w:ascii="Arial" w:hAnsi="Arial"/>
          <w:sz w:val="25"/>
          <w:szCs w:val="25"/>
          <w:shd w:val="clear" w:color="auto" w:fill="ffffff"/>
          <w:rtl w:val="0"/>
          <w:lang w:val="en-US"/>
        </w:rPr>
        <w:t>Who were the Federalists and Anti-Federalists? What did each group want?</w:t>
      </w:r>
      <w:r>
        <w:rPr>
          <w:rFonts w:ascii="Arial" w:hAnsi="Arial" w:hint="default"/>
          <w:sz w:val="25"/>
          <w:szCs w:val="25"/>
          <w:shd w:val="clear" w:color="auto" w:fill="ffffff"/>
          <w:rtl w:val="0"/>
        </w:rPr>
        <w:t>  </w:t>
      </w:r>
      <w:r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  <w:br w:type="textWrapping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72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92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12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532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752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972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92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12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lowerLetter"/>
      <w:suff w:val="tab"/>
      <w:lvlText w:val="%1.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72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1092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1312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532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1752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1972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192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2412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numbering" w:styleId="Numbered">
    <w:name w:val="Numbered"/>
    <w:pPr>
      <w:numPr>
        <w:numId w:val="1"/>
      </w:numPr>
    </w:pPr>
  </w:style>
  <w:style w:type="numbering" w:styleId="Lettered">
    <w:name w:val="Lett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