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8985" w14:textId="77777777" w:rsidR="00CF4673" w:rsidRPr="00CF4673" w:rsidRDefault="00CF4673" w:rsidP="00CF4673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CF4673">
        <w:rPr>
          <w:b/>
          <w:bCs/>
          <w:color w:val="000000"/>
          <w:sz w:val="27"/>
          <w:szCs w:val="27"/>
        </w:rPr>
        <w:t>TN Student Success</w:t>
      </w:r>
    </w:p>
    <w:p w14:paraId="7A63A607" w14:textId="77777777" w:rsidR="00CF4673" w:rsidRPr="00CF4673" w:rsidRDefault="00CF4673" w:rsidP="00CF4673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CF4673">
        <w:rPr>
          <w:b/>
          <w:bCs/>
          <w:color w:val="000000"/>
          <w:sz w:val="27"/>
          <w:szCs w:val="27"/>
        </w:rPr>
        <w:t>“College Readiness Assessment for Review”</w:t>
      </w:r>
    </w:p>
    <w:p w14:paraId="5BE55E57" w14:textId="77777777" w:rsidR="00CF4673" w:rsidRDefault="00CF4673" w:rsidP="00CF4673">
      <w:pPr>
        <w:pStyle w:val="NormalWeb"/>
        <w:jc w:val="center"/>
        <w:rPr>
          <w:color w:val="000000"/>
          <w:sz w:val="27"/>
          <w:szCs w:val="27"/>
        </w:rPr>
      </w:pPr>
      <w:r w:rsidRPr="00CF4673">
        <w:rPr>
          <w:b/>
          <w:bCs/>
          <w:color w:val="000000"/>
          <w:sz w:val="27"/>
          <w:szCs w:val="27"/>
        </w:rPr>
        <w:t>Mr. Fernandez</w:t>
      </w:r>
    </w:p>
    <w:p w14:paraId="09611CEE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may look back at all previous assignments, links, articles, etc. In order to complete this assignment:</w:t>
      </w:r>
      <w:bookmarkStart w:id="0" w:name="_GoBack"/>
      <w:bookmarkEnd w:id="0"/>
    </w:p>
    <w:p w14:paraId="6D9F8A75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A ________- year college isn’t for everyone, but there are many ________ out there.</w:t>
      </w:r>
    </w:p>
    <w:p w14:paraId="1C8FACF5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True or False (highlight one): On average, college graduates earn nearly twice as much annually as those who don’t continue their education beyond high school, according to the U.S. Census Bureau.</w:t>
      </w:r>
    </w:p>
    <w:p w14:paraId="4EEAEF9F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True or False (highlight one): Someone with a bachelor’s degree will, on average, make $1 million more than someone who didn’t go to college.</w:t>
      </w:r>
    </w:p>
    <w:p w14:paraId="25F77E94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True or False (highlight one): College is about more than just earning a degree, because students will also learn self-reliance, make life-long personal connections, and experience personal growth.</w:t>
      </w:r>
    </w:p>
    <w:p w14:paraId="22BFC91C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According to Dave Ramsey, “Making ________-term sacrifices can lead to ________-term rewards, or payoffs.”</w:t>
      </w:r>
    </w:p>
    <w:p w14:paraId="32930CBE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True or False (highlight one): It is generally a good idea to borrow money for college, because working your way through is just too difficult.”</w:t>
      </w:r>
    </w:p>
    <w:p w14:paraId="4E5C9922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According to Dave Ramsey, it’s always important to consider the ROI when making decisions about your life after high school... why? Explain your thoughts in a paragraph.</w:t>
      </w:r>
    </w:p>
    <w:p w14:paraId="516B8B76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Explain briefly how you are planning on getting a solid ROI after high school. In other words, what’s your basic plan? Explain in a paragraph.</w:t>
      </w:r>
    </w:p>
    <w:p w14:paraId="25D20D1A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What’s the difference between a “subsidized” loan and an “unsubsidized” loan for college?</w:t>
      </w:r>
    </w:p>
    <w:p w14:paraId="064D731E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What is a “work-study program?” Would you be interested in doing this in college?</w:t>
      </w:r>
    </w:p>
    <w:p w14:paraId="6446031D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11. True or False (highlight one): The FAFSA forms for federal aid should only be completed by those who wish to attend a four-year college or university.</w:t>
      </w:r>
    </w:p>
    <w:p w14:paraId="6CF258BB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True or False (highlight one): The TN Promise only pays for tuition for those attending a four-year college or university.</w:t>
      </w:r>
    </w:p>
    <w:p w14:paraId="2842FF09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True or False (highlight one): It is important to go ahead and declare a major (chosen field of study) on college applications, because this lets them know that you’re serious as an applicant, or potential student.</w:t>
      </w:r>
    </w:p>
    <w:p w14:paraId="2D3ED4E9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The application process for FAFSA begins ________(date), 2021.</w:t>
      </w:r>
    </w:p>
    <w:p w14:paraId="5E7AC3E9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When can you apply, or register, for the TN Promise?</w:t>
      </w:r>
    </w:p>
    <w:p w14:paraId="26BAB69C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Who should apply for FAFSA and TN Promise?</w:t>
      </w:r>
    </w:p>
    <w:p w14:paraId="63FC46E7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True or False (highlight one): A federal grant is money that you do not have to pay back.</w:t>
      </w:r>
    </w:p>
    <w:p w14:paraId="6038E9A7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True or False (highlight one): Second semester grades cannot impact a scholarship to college.</w:t>
      </w:r>
    </w:p>
    <w:p w14:paraId="02688E6D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According to Mrs. Fleming, how many “excused absences” do seniors get for visiting colleges?</w:t>
      </w:r>
    </w:p>
    <w:p w14:paraId="002CAE83" w14:textId="77777777" w:rsidR="00CF4673" w:rsidRDefault="00CF4673" w:rsidP="00CF46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True or False (highlight one): You will need your parents’ or guardians’ assistance in filling out the FAFSA registration.</w:t>
      </w:r>
    </w:p>
    <w:p w14:paraId="785B8E7A" w14:textId="77777777" w:rsidR="000C4DB1" w:rsidRDefault="00CF4673"/>
    <w:sectPr w:rsidR="000C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3"/>
    <w:rsid w:val="005D4552"/>
    <w:rsid w:val="00CB116C"/>
    <w:rsid w:val="00C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0BC8"/>
  <w15:chartTrackingRefBased/>
  <w15:docId w15:val="{38945B88-65D9-4875-98AB-7087BE7B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2021-09-28T16:22:00Z</dcterms:created>
  <dcterms:modified xsi:type="dcterms:W3CDTF">2021-09-28T16:23:00Z</dcterms:modified>
</cp:coreProperties>
</file>