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 The People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A Conversation on the Constitution with Chief Justice John G. Roberts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u w:val="single"/>
          <w:rtl w:val="0"/>
          <w:lang w:val="en-US"/>
        </w:rPr>
        <w:t>Please respond to the following as you review the interview of Chief Justice John G. Roberts</w:t>
      </w:r>
      <w:r>
        <w:rPr>
          <w:rtl w:val="0"/>
          <w:lang w:val="en-US"/>
        </w:rPr>
        <w:t>: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is it important to have courts?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Why is it important to have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supreme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court?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does the Constitution devote less space to the courts (Article III) than to the congress or presidency?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About how many applications does the Supreme Court review each year?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About what percentage of those cases do they actually hear?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is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writ of certiorari?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(Look this one up if needed)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kind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of cases are the Supreme Court likely to take?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Who was Clarence Gideon? (Use link on website for assistance if needed)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Does it matter whether a case comes through the federal or state courts?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The Supreme Court decides to hear a case based upon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Rule of ________ (#).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How do lawyers prepare to argue a case before the Supreme Court?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How are cases decided by the court? Describe the process briefly with a few facts.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do the justices make their arguments in order of seniority?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is the only special power of the Chief Justice?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What does it mean when Chief Justice Roberts says,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court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decision becomes part of the law of the land?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Do justices ever change their minds while deciding a case? </w:t>
      </w:r>
      <w:r>
        <w:rPr>
          <w:u w:val="single"/>
          <w:rtl w:val="0"/>
          <w:lang w:val="en-US"/>
        </w:rPr>
        <w:t>Explain briefly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Why do justices write opinions?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According the Chief Justice Roberts, which Chief Justice was the greatest? </w:t>
      </w:r>
      <w:r>
        <w:rPr>
          <w:u w:val="single"/>
          <w:rtl w:val="0"/>
          <w:lang w:val="en-US"/>
        </w:rPr>
        <w:t>Explain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What are the special responsibilities of the Chief Justice?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Who determines the number of justices on the Supreme Court?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How many justices are currently on the Supreme Court?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How do the courts apply the Constitution to contemporary issues?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Describe the significance of precedents in the Supreme Court reaching a decision.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According to Chief Justice Roberts, is it more difficult to look at the claim of a convicted murderer? </w:t>
      </w:r>
      <w:r>
        <w:rPr>
          <w:u w:val="single"/>
          <w:rtl w:val="0"/>
          <w:lang w:val="en-US"/>
        </w:rPr>
        <w:t>Explain briefly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